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9D" w:rsidRDefault="0061279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-320040</wp:posOffset>
            </wp:positionV>
            <wp:extent cx="5010150" cy="3762375"/>
            <wp:effectExtent l="19050" t="0" r="0" b="0"/>
            <wp:wrapNone/>
            <wp:docPr id="1" name="Рисунок 1" descr="Консультация для воспитателей по профилактике нарушения осанки в условиях 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воспитателей по профилактике нарушения осанки в условиях  ДО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4B2" w:rsidRDefault="0061279D" w:rsidP="0061279D">
      <w:pPr>
        <w:tabs>
          <w:tab w:val="right" w:pos="9355"/>
        </w:tabs>
      </w:pPr>
      <w:r>
        <w:tab/>
      </w: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Default="0061279D" w:rsidP="0061279D">
      <w:pPr>
        <w:tabs>
          <w:tab w:val="right" w:pos="9355"/>
        </w:tabs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446" w:lineRule="atLeast"/>
        <w:jc w:val="center"/>
        <w:rPr>
          <w:b/>
          <w:sz w:val="36"/>
          <w:szCs w:val="36"/>
        </w:rPr>
      </w:pPr>
      <w:r w:rsidRPr="0061279D">
        <w:rPr>
          <w:b/>
          <w:sz w:val="36"/>
          <w:szCs w:val="36"/>
        </w:rPr>
        <w:t>«Следим за осанкой детей»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b/>
          <w:bCs/>
          <w:i/>
          <w:iCs/>
          <w:sz w:val="28"/>
          <w:szCs w:val="28"/>
        </w:rPr>
        <w:t>Осанка</w:t>
      </w:r>
      <w:r w:rsidRPr="0061279D">
        <w:rPr>
          <w:sz w:val="28"/>
          <w:szCs w:val="28"/>
        </w:rPr>
        <w:t> – умение человека держать своё тело в различных положениях. Правильная осанка – это когда туловище выпрямлено, голова поднята, плечи расправлены.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Систематические занятия физической культурой помогают выработать правильную осанку. Особенно полезны для выработки хорошей осанки </w:t>
      </w:r>
      <w:r w:rsidRPr="0061279D">
        <w:rPr>
          <w:i/>
          <w:iCs/>
          <w:sz w:val="28"/>
          <w:szCs w:val="28"/>
        </w:rPr>
        <w:t>плавание, гребля, гимнастика, волейбол, баскетбол.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Проблема профилактики нарушения осанки – одна из наиболее часто обсуждаемых среди специалистов, занимающихся вопросами укрепления здоровья школьников.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Различные нарушения осанки хотя и составляют группу функциональных расстройств опорно-двигательного аппарата человека и не являются в полном смысле этого понятия заболеванием, однако, сопровождаясь нарушением функционирования внутренних органов и нервной системы, создают в организме ребенка условия для развития целого ряда заболеваний, и в первую очередь позвоночника.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 xml:space="preserve">Осанка – это двигательный навык, и </w:t>
      </w:r>
      <w:proofErr w:type="spellStart"/>
      <w:r w:rsidRPr="0061279D">
        <w:rPr>
          <w:sz w:val="28"/>
          <w:szCs w:val="28"/>
        </w:rPr>
        <w:t>и</w:t>
      </w:r>
      <w:proofErr w:type="spellEnd"/>
      <w:r w:rsidRPr="0061279D">
        <w:rPr>
          <w:sz w:val="28"/>
          <w:szCs w:val="28"/>
        </w:rPr>
        <w:t xml:space="preserve"> его формирование требует многократных ежедневных повторений специальных упражнений.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Для повышения эффективности работы по профилактике нарушений осанки и плоскостопия разработана система домашних заданий. Основа данной системы – ежедневное многократное выполнение специальных упражнений, способствующих выработке ощущений правильного положения тела в пространстве, а также специальных упражнений, направленных на укрепление мышц ног.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 xml:space="preserve">Успех внедрения домашних заданий в значительной мере зависит от организации контроля за их выполнением. Можно использовать следующие методы и приёмы: опрос, наблюдение и практическое выполнение заданий в </w:t>
      </w:r>
      <w:r w:rsidRPr="0061279D">
        <w:rPr>
          <w:sz w:val="28"/>
          <w:szCs w:val="28"/>
        </w:rPr>
        <w:lastRenderedPageBreak/>
        <w:t>самых разнообразных формах (соревнование, смотры-конкурсы, взаимопроверка).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61279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42545</wp:posOffset>
            </wp:positionV>
            <wp:extent cx="4807585" cy="5705475"/>
            <wp:effectExtent l="19050" t="0" r="0" b="0"/>
            <wp:wrapNone/>
            <wp:docPr id="4" name="Рисунок 4" descr="hello_html_m519b9e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19b9e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79D">
        <w:rPr>
          <w:sz w:val="28"/>
          <w:szCs w:val="28"/>
        </w:rPr>
        <w:br/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61279D">
        <w:rPr>
          <w:sz w:val="28"/>
          <w:szCs w:val="28"/>
        </w:rPr>
        <w:br/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Нарушение осанки и искривление позвоночника очень часто возникают в школьном возрасте. Происходит это потому, что развитие костно-мышечной системы у детей и подростков ещё не закончено, кости гибки и податливы, и неправильная посадка за партой, неверная поза за верстаком могут вызвать такие нарушения. Вредно носить тяжести в одной руке, спать в постели с сильно прогибающейся сеткой, пользоваться мебелью, не соответствующей росту. Часто плохая осанка возникает у ослабленных, болезненных детей. Они быстро утомляются и во время работы принимают неправильную позу.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Осанка нарушается и при недостаточном освещении, поскольку при чтении и письме приходится низко наклоняться над книгой и тетрадью.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Незначительные нарушения осанки устраняются в результате занятий утренней гимнастикой и физкультурой.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lastRenderedPageBreak/>
        <w:t>Следствием нарушения осанки является </w:t>
      </w:r>
      <w:r w:rsidRPr="0061279D">
        <w:rPr>
          <w:b/>
          <w:bCs/>
          <w:sz w:val="28"/>
          <w:szCs w:val="28"/>
        </w:rPr>
        <w:t>остеохондроз.</w:t>
      </w:r>
      <w:r w:rsidRPr="0061279D">
        <w:rPr>
          <w:sz w:val="28"/>
          <w:szCs w:val="28"/>
        </w:rPr>
        <w:t xml:space="preserve"> Для всех страдающих этим заболеванием полезны массаж, </w:t>
      </w:r>
      <w:proofErr w:type="spellStart"/>
      <w:r w:rsidRPr="0061279D">
        <w:rPr>
          <w:sz w:val="28"/>
          <w:szCs w:val="28"/>
        </w:rPr>
        <w:t>самомассаж</w:t>
      </w:r>
      <w:proofErr w:type="spellEnd"/>
      <w:r w:rsidRPr="0061279D">
        <w:rPr>
          <w:sz w:val="28"/>
          <w:szCs w:val="28"/>
        </w:rPr>
        <w:t>, упражнения в воде, плавание, особенно стилем брасс на спине, упражнения на укрепление мышц спины и брюшного пресса.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При напряжении мышц усиливается давление на нервные окончания и ухудшается кровоснабжение межпозвонковых дисков, поэтому важно включать в обычную зарядку упражнения на расслабление.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Страдающим остеохондрозом полезно спать на полужёсткой постели, избегать резких движений. А ещё говорят: </w:t>
      </w:r>
      <w:r w:rsidRPr="0061279D">
        <w:rPr>
          <w:b/>
          <w:bCs/>
          <w:i/>
          <w:iCs/>
          <w:sz w:val="28"/>
          <w:szCs w:val="28"/>
        </w:rPr>
        <w:t>«Если не хочешь иметь остеохондроз, замени подушку березовым поленцем»</w:t>
      </w: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</w:p>
    <w:p w:rsidR="0061279D" w:rsidRPr="0061279D" w:rsidRDefault="0061279D" w:rsidP="0061279D">
      <w:pPr>
        <w:pStyle w:val="a5"/>
        <w:shd w:val="clear" w:color="auto" w:fill="FFFFFF"/>
        <w:spacing w:before="0" w:beforeAutospacing="0" w:after="0" w:afterAutospacing="0" w:line="288" w:lineRule="atLeast"/>
        <w:jc w:val="center"/>
        <w:rPr>
          <w:sz w:val="28"/>
          <w:szCs w:val="28"/>
        </w:rPr>
      </w:pPr>
      <w:r w:rsidRPr="0061279D">
        <w:rPr>
          <w:sz w:val="28"/>
          <w:szCs w:val="28"/>
        </w:rPr>
        <w:t>Формирование осанки у детей дошкольного возраста невозможно без регулярных физических нагрузок. Спортивные занятия – самая эффективная мера для коррекции осанки у детей. Но если нарушения запущенны и имеют выраженный характер, стоит сначала проконсультироваться с лечащим врачом. Он поможет определить наиболее эффективные и безопасные виды спорта и упражнения для конкретного случая нарушения. Самыми лучшими для лечения нарушений осанки у ребенка являются физические занятия плаванием, танцами, гимнастикой, конным спортом, йогой.</w:t>
      </w:r>
    </w:p>
    <w:p w:rsidR="0061279D" w:rsidRPr="0061279D" w:rsidRDefault="0061279D" w:rsidP="0061279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1279D" w:rsidRPr="0061279D" w:rsidRDefault="0061279D" w:rsidP="0061279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1279D" w:rsidRPr="0061279D" w:rsidRDefault="0061279D" w:rsidP="0061279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1279D" w:rsidRPr="0061279D" w:rsidRDefault="0061279D" w:rsidP="0061279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1279D" w:rsidRPr="0061279D" w:rsidRDefault="0061279D" w:rsidP="0061279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1279D" w:rsidRPr="0061279D" w:rsidRDefault="0061279D" w:rsidP="0061279D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61279D" w:rsidRPr="0061279D" w:rsidSect="0099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1279D"/>
    <w:rsid w:val="0061279D"/>
    <w:rsid w:val="0099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7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12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</dc:creator>
  <cp:lastModifiedBy>Storm</cp:lastModifiedBy>
  <cp:revision>2</cp:revision>
  <dcterms:created xsi:type="dcterms:W3CDTF">2021-12-07T18:27:00Z</dcterms:created>
  <dcterms:modified xsi:type="dcterms:W3CDTF">2021-12-07T18:31:00Z</dcterms:modified>
</cp:coreProperties>
</file>